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bookmarkStart w:id="1" w:name="_GoBack"/>
      <w:bookmarkEnd w:id="1"/>
    </w:p>
    <w:p w14:paraId="62342339" w14:textId="77777777" w:rsidR="005B7838" w:rsidRPr="00BA328F" w:rsidRDefault="005B7838" w:rsidP="005B7838">
      <w:pPr>
        <w:pStyle w:val="Balk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4E529913" w14:textId="557CD069" w:rsidR="00481298" w:rsidRPr="00772234"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772234" w:rsidRDefault="00481298" w:rsidP="00481298">
      <w:pPr>
        <w:jc w:val="both"/>
        <w:rPr>
          <w:bCs/>
          <w:lang w:val="en-GB"/>
        </w:rPr>
      </w:pPr>
      <w:r w:rsidRPr="00772234">
        <w:rPr>
          <w:bCs/>
          <w:lang w:val="en-GB"/>
        </w:rPr>
        <w:t xml:space="preserve">[Learning </w:t>
      </w:r>
      <w:r>
        <w:rPr>
          <w:bCs/>
          <w:lang w:val="en-GB"/>
        </w:rPr>
        <w:t>a</w:t>
      </w:r>
      <w:r w:rsidRPr="00772234">
        <w:rPr>
          <w:bCs/>
          <w:lang w:val="en-GB"/>
        </w:rPr>
        <w:t>greements are digital in the</w:t>
      </w:r>
      <w:r w:rsidR="008C6E35">
        <w:rPr>
          <w:bCs/>
          <w:lang w:val="en-GB"/>
        </w:rPr>
        <w:t xml:space="preserve"> Erasmus+ 2021-2027 programme. H</w:t>
      </w:r>
      <w:r w:rsidRPr="00772234">
        <w:rPr>
          <w:bCs/>
          <w:lang w:val="en-GB"/>
        </w:rPr>
        <w:t xml:space="preserve">igher education institutions can exchange digital </w:t>
      </w:r>
      <w:r>
        <w:rPr>
          <w:bCs/>
          <w:lang w:val="en-GB"/>
        </w:rPr>
        <w:t>l</w:t>
      </w:r>
      <w:r w:rsidRPr="00772234">
        <w:rPr>
          <w:bCs/>
          <w:lang w:val="en-GB"/>
        </w:rPr>
        <w:t xml:space="preserve">earning </w:t>
      </w:r>
      <w:r>
        <w:rPr>
          <w:bCs/>
          <w:lang w:val="en-GB"/>
        </w:rPr>
        <w:t>a</w:t>
      </w:r>
      <w:r w:rsidRPr="00772234">
        <w:rPr>
          <w:bCs/>
          <w:lang w:val="en-GB"/>
        </w:rPr>
        <w:t xml:space="preserve">greements through an IT system connected to the </w:t>
      </w:r>
      <w:r w:rsidRPr="008C6E35">
        <w:rPr>
          <w:bCs/>
          <w:lang w:val="en-GB"/>
        </w:rPr>
        <w:t>Erasmus Without Paper Network</w:t>
      </w:r>
      <w:r w:rsidRPr="00772234">
        <w:rPr>
          <w:bCs/>
          <w:lang w:val="en-GB"/>
        </w:rPr>
        <w:t xml:space="preserve">. </w:t>
      </w:r>
      <w:r w:rsidR="00864AFE" w:rsidRPr="00864AFE">
        <w:rPr>
          <w:bCs/>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7" w:history="1">
        <w:r w:rsidR="00864AFE" w:rsidRPr="00864AFE">
          <w:rPr>
            <w:rStyle w:val="Kpr"/>
            <w:bCs/>
            <w:lang w:val="en-US"/>
          </w:rPr>
          <w:t>Erasmus Without Paper</w:t>
        </w:r>
      </w:hyperlink>
      <w:r w:rsidR="00864AFE" w:rsidRPr="00864AFE">
        <w:rPr>
          <w:bCs/>
          <w:lang w:val="en-US"/>
        </w:rPr>
        <w:t>.</w:t>
      </w:r>
      <w:r w:rsidR="00864AFE">
        <w:rPr>
          <w:bCs/>
          <w:lang w:val="en-US"/>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loKlavuzu"/>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3C5AB7"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3C5AB7"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3C5AB7"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3C5AB7"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3C5AB7"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3C5AB7"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37ED0936" w:rsidR="00481298" w:rsidRPr="003C5AB7" w:rsidRDefault="003C5AB7" w:rsidP="008C6E35">
            <w:pPr>
              <w:spacing w:after="120" w:line="240" w:lineRule="auto"/>
              <w:ind w:right="28"/>
              <w:jc w:val="center"/>
              <w:rPr>
                <w:rFonts w:eastAsia="Times New Roman" w:cstheme="minorHAnsi"/>
                <w:b/>
                <w:color w:val="002060"/>
                <w:sz w:val="16"/>
                <w:szCs w:val="16"/>
                <w:lang w:val="en-GB"/>
              </w:rPr>
            </w:pPr>
            <w:proofErr w:type="spellStart"/>
            <w:r>
              <w:rPr>
                <w:rFonts w:eastAsia="Times New Roman" w:cstheme="minorHAnsi"/>
                <w:b/>
                <w:color w:val="002060"/>
                <w:sz w:val="16"/>
                <w:szCs w:val="16"/>
                <w:lang w:val="en-GB"/>
              </w:rPr>
              <w:t>Aksaray</w:t>
            </w:r>
            <w:proofErr w:type="spellEnd"/>
            <w:r>
              <w:rPr>
                <w:rFonts w:eastAsia="Times New Roman" w:cstheme="minorHAnsi"/>
                <w:b/>
                <w:color w:val="002060"/>
                <w:sz w:val="16"/>
                <w:szCs w:val="16"/>
                <w:lang w:val="en-GB"/>
              </w:rPr>
              <w:t xml:space="preserve"> University</w:t>
            </w:r>
          </w:p>
        </w:tc>
        <w:tc>
          <w:tcPr>
            <w:tcW w:w="1949" w:type="dxa"/>
            <w:gridSpan w:val="2"/>
          </w:tcPr>
          <w:p w14:paraId="682EC6A5" w14:textId="5B56455D" w:rsidR="00481298" w:rsidRPr="003C5AB7" w:rsidRDefault="003C5AB7" w:rsidP="008C6E35">
            <w:pPr>
              <w:spacing w:after="120" w:line="240" w:lineRule="auto"/>
              <w:ind w:right="28"/>
              <w:jc w:val="center"/>
              <w:rPr>
                <w:rFonts w:eastAsia="Times New Roman" w:cstheme="minorHAnsi"/>
                <w:b/>
                <w:color w:val="002060"/>
                <w:sz w:val="16"/>
                <w:szCs w:val="16"/>
                <w:lang w:val="en-GB"/>
              </w:rPr>
            </w:pPr>
            <w:r w:rsidRPr="003C5AB7">
              <w:rPr>
                <w:rFonts w:eastAsia="Times New Roman" w:cstheme="minorHAnsi"/>
                <w:b/>
                <w:color w:val="002060"/>
                <w:sz w:val="16"/>
                <w:szCs w:val="16"/>
                <w:lang w:val="en-GB"/>
              </w:rPr>
              <w:t>Faculty of Education</w:t>
            </w:r>
          </w:p>
        </w:tc>
        <w:tc>
          <w:tcPr>
            <w:tcW w:w="1251" w:type="dxa"/>
          </w:tcPr>
          <w:p w14:paraId="65878932" w14:textId="2BE0680C" w:rsidR="00481298" w:rsidRPr="003C5AB7" w:rsidRDefault="003C5AB7" w:rsidP="008C6E35">
            <w:pPr>
              <w:spacing w:after="120" w:line="240" w:lineRule="auto"/>
              <w:ind w:right="28"/>
              <w:jc w:val="center"/>
              <w:rPr>
                <w:rFonts w:eastAsia="Times New Roman" w:cstheme="minorHAnsi"/>
                <w:b/>
                <w:color w:val="002060"/>
                <w:sz w:val="16"/>
                <w:szCs w:val="16"/>
                <w:lang w:val="en-GB"/>
              </w:rPr>
            </w:pPr>
            <w:r w:rsidRPr="003C5AB7">
              <w:rPr>
                <w:rFonts w:eastAsia="Times New Roman" w:cstheme="minorHAnsi"/>
                <w:b/>
                <w:color w:val="002060"/>
                <w:sz w:val="16"/>
                <w:szCs w:val="16"/>
                <w:lang w:val="en-GB"/>
              </w:rPr>
              <w:t>TRAKSARAY01</w:t>
            </w:r>
          </w:p>
        </w:tc>
        <w:tc>
          <w:tcPr>
            <w:tcW w:w="1619" w:type="dxa"/>
          </w:tcPr>
          <w:p w14:paraId="1BA73A87" w14:textId="084995F5" w:rsidR="00481298" w:rsidRPr="003C5AB7" w:rsidRDefault="003C5AB7" w:rsidP="008C6E35">
            <w:pPr>
              <w:spacing w:after="120" w:line="240" w:lineRule="auto"/>
              <w:ind w:right="28"/>
              <w:jc w:val="center"/>
              <w:rPr>
                <w:rFonts w:eastAsia="Times New Roman" w:cstheme="minorHAnsi"/>
                <w:b/>
                <w:color w:val="002060"/>
                <w:sz w:val="16"/>
                <w:szCs w:val="16"/>
                <w:lang w:val="en-GB"/>
              </w:rPr>
            </w:pPr>
            <w:proofErr w:type="spellStart"/>
            <w:r w:rsidRPr="003C5AB7">
              <w:rPr>
                <w:rFonts w:eastAsia="Times New Roman" w:cstheme="minorHAnsi"/>
                <w:b/>
                <w:color w:val="002060"/>
                <w:sz w:val="16"/>
                <w:szCs w:val="16"/>
                <w:lang w:val="en-GB"/>
              </w:rPr>
              <w:t>Turkiye</w:t>
            </w:r>
            <w:proofErr w:type="spellEnd"/>
            <w:r w:rsidRPr="003C5AB7">
              <w:rPr>
                <w:rFonts w:eastAsia="Times New Roman" w:cstheme="minorHAnsi"/>
                <w:b/>
                <w:color w:val="002060"/>
                <w:sz w:val="16"/>
                <w:szCs w:val="16"/>
                <w:lang w:val="en-GB"/>
              </w:rPr>
              <w:t xml:space="preserve"> </w:t>
            </w:r>
          </w:p>
        </w:tc>
        <w:tc>
          <w:tcPr>
            <w:tcW w:w="3260" w:type="dxa"/>
            <w:gridSpan w:val="2"/>
          </w:tcPr>
          <w:p w14:paraId="797D0E14" w14:textId="5A88EE3D" w:rsidR="00481298" w:rsidRPr="003C5AB7" w:rsidRDefault="003C5AB7" w:rsidP="008C6E35">
            <w:pPr>
              <w:spacing w:after="120" w:line="240" w:lineRule="auto"/>
              <w:ind w:right="28"/>
              <w:jc w:val="center"/>
              <w:rPr>
                <w:rFonts w:eastAsia="Times New Roman" w:cstheme="minorHAnsi"/>
                <w:b/>
                <w:color w:val="002060"/>
                <w:sz w:val="16"/>
                <w:szCs w:val="16"/>
                <w:lang w:val="en-GB"/>
              </w:rPr>
            </w:pPr>
            <w:r w:rsidRPr="003C5AB7">
              <w:rPr>
                <w:rFonts w:eastAsia="Times New Roman" w:cstheme="minorHAnsi"/>
                <w:b/>
                <w:color w:val="002060"/>
                <w:sz w:val="16"/>
                <w:szCs w:val="16"/>
                <w:lang w:val="en-GB"/>
              </w:rPr>
              <w:t xml:space="preserve">Lect. </w:t>
            </w:r>
            <w:proofErr w:type="spellStart"/>
            <w:r w:rsidRPr="003C5AB7">
              <w:rPr>
                <w:rFonts w:eastAsia="Times New Roman" w:cstheme="minorHAnsi"/>
                <w:b/>
                <w:color w:val="002060"/>
                <w:sz w:val="16"/>
                <w:szCs w:val="16"/>
                <w:lang w:val="en-GB"/>
              </w:rPr>
              <w:t>Ugur</w:t>
            </w:r>
            <w:proofErr w:type="spellEnd"/>
            <w:r w:rsidRPr="003C5AB7">
              <w:rPr>
                <w:rFonts w:eastAsia="Times New Roman" w:cstheme="minorHAnsi"/>
                <w:b/>
                <w:color w:val="002060"/>
                <w:sz w:val="16"/>
                <w:szCs w:val="16"/>
                <w:lang w:val="en-GB"/>
              </w:rPr>
              <w:t xml:space="preserve"> </w:t>
            </w:r>
            <w:proofErr w:type="spellStart"/>
            <w:r w:rsidRPr="003C5AB7">
              <w:rPr>
                <w:rFonts w:eastAsia="Times New Roman" w:cstheme="minorHAnsi"/>
                <w:b/>
                <w:color w:val="002060"/>
                <w:sz w:val="16"/>
                <w:szCs w:val="16"/>
                <w:lang w:val="en-GB"/>
              </w:rPr>
              <w:t>Koyuncu</w:t>
            </w:r>
            <w:proofErr w:type="spellEnd"/>
            <w:r w:rsidRPr="003C5AB7">
              <w:rPr>
                <w:rFonts w:eastAsia="Times New Roman" w:cstheme="minorHAnsi"/>
                <w:b/>
                <w:color w:val="002060"/>
                <w:sz w:val="16"/>
                <w:szCs w:val="16"/>
                <w:lang w:val="en-GB"/>
              </w:rPr>
              <w:br/>
              <w:t>ugurkoyuncu@aksaray.edu.tr</w:t>
            </w:r>
          </w:p>
        </w:tc>
      </w:tr>
      <w:tr w:rsidR="003C5AB7"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3C5AB7"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10B8430" w:rsidR="00481298" w:rsidRDefault="00481298" w:rsidP="003C5AB7">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003C5AB7">
              <w:rPr>
                <w:rFonts w:ascii="Calibri" w:eastAsia="Times New Roman" w:hAnsi="Calibri" w:cs="Times New Roman"/>
                <w:bCs/>
                <w:color w:val="000000"/>
                <w:sz w:val="16"/>
                <w:szCs w:val="16"/>
                <w:lang w:val="en-GB" w:eastAsia="en-GB"/>
              </w:rPr>
              <w:t xml:space="preserve">English </w:t>
            </w:r>
            <w:r w:rsidRPr="007D47AF">
              <w:rPr>
                <w:rFonts w:ascii="Calibri" w:eastAsia="Times New Roman" w:hAnsi="Calibri" w:cs="Times New Roman"/>
                <w:bCs/>
                <w:color w:val="000000"/>
                <w:sz w:val="16"/>
                <w:szCs w:val="16"/>
                <w:lang w:val="en-GB" w:eastAsia="en-GB"/>
              </w:rPr>
              <w:t xml:space="preserve">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3C5AB7">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loKlavuzu"/>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2D5CEC0E" w:rsidR="00481298" w:rsidRPr="008667EB" w:rsidRDefault="00481298" w:rsidP="008C6E35">
            <w:pPr>
              <w:pStyle w:val="ListeParagraf"/>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1"/>
                  <w14:checkedState w14:val="2612" w14:font="MS Gothic"/>
                  <w14:uncheckedState w14:val="2610" w14:font="MS Gothic"/>
                </w14:checkbox>
              </w:sdtPr>
              <w:sdtEndPr/>
              <w:sdtContent>
                <w:r w:rsidR="003C5AB7">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steParagraf"/>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ListeParagraf"/>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5E3B4E97" w:rsidR="00481298" w:rsidRPr="001879C3" w:rsidRDefault="00481298" w:rsidP="008C6E35">
            <w:pPr>
              <w:pStyle w:val="ListeParagraf"/>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003C5AB7">
              <w:rPr>
                <w:rFonts w:ascii="Calibri" w:eastAsia="Times New Roman" w:hAnsi="Calibri" w:cs="Times New Roman"/>
                <w:bCs/>
                <w:iCs/>
                <w:color w:val="000000"/>
                <w:sz w:val="16"/>
                <w:szCs w:val="16"/>
                <w:lang w:val="en-GB" w:eastAsia="en-GB"/>
              </w:rPr>
              <w:t>2025 2026</w:t>
            </w:r>
          </w:p>
          <w:p w14:paraId="3DC0B769" w14:textId="4571CEFF" w:rsidR="00481298" w:rsidRPr="004827BD" w:rsidRDefault="00481298" w:rsidP="008C6E35">
            <w:pPr>
              <w:pStyle w:val="ListeParagraf"/>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 xml:space="preserve">from </w:t>
            </w:r>
          </w:p>
          <w:p w14:paraId="2549152E" w14:textId="3A1EE281" w:rsidR="00481298" w:rsidRPr="009A1854" w:rsidRDefault="00481298" w:rsidP="003C5AB7">
            <w:pPr>
              <w:pStyle w:val="ListeParagraf"/>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to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666CAF4" w14:textId="77777777" w:rsidR="00481298" w:rsidRDefault="00481298" w:rsidP="0048129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084C9B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0FA79A7F"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oKlavuzu"/>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430F0B" w14:paraId="40D808D4" w14:textId="77777777" w:rsidTr="00430F0B">
        <w:trPr>
          <w:trHeight w:hRule="exact" w:val="706"/>
        </w:trPr>
        <w:tc>
          <w:tcPr>
            <w:tcW w:w="1053" w:type="dxa"/>
            <w:vMerge w:val="restart"/>
            <w:shd w:val="clear" w:color="auto" w:fill="D5DCE4" w:themeFill="text2" w:themeFillTint="33"/>
          </w:tcPr>
          <w:p w14:paraId="7AB26140" w14:textId="77777777" w:rsidR="00430F0B" w:rsidRDefault="00430F0B" w:rsidP="008C6E35">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06DCFE0D" w14:textId="77777777" w:rsidR="00430F0B" w:rsidRDefault="00430F0B"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430F0B" w:rsidRDefault="00430F0B"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280BBE19" w14:textId="0369F7F6" w:rsidR="00430F0B" w:rsidRPr="00731DDA" w:rsidRDefault="00430F0B" w:rsidP="008C6E35">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62D0563A" w14:textId="0D115602" w:rsidR="00430F0B" w:rsidRPr="008B0BDB" w:rsidRDefault="00430F0B" w:rsidP="00430F0B">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105D353E" w:rsidR="00430F0B" w:rsidRPr="008B0BDB" w:rsidRDefault="00430F0B"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430F0B" w:rsidRDefault="00430F0B"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430F0B" w:rsidRPr="00731DDA" w:rsidRDefault="00430F0B"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30F0B" w14:paraId="16FC4553" w14:textId="77777777" w:rsidTr="00430F0B">
        <w:trPr>
          <w:trHeight w:hRule="exact" w:val="289"/>
        </w:trPr>
        <w:tc>
          <w:tcPr>
            <w:tcW w:w="1053" w:type="dxa"/>
            <w:vMerge/>
            <w:shd w:val="clear" w:color="auto" w:fill="D5DCE4" w:themeFill="text2" w:themeFillTint="33"/>
          </w:tcPr>
          <w:p w14:paraId="3AD77B04" w14:textId="77777777" w:rsidR="00430F0B" w:rsidRDefault="00430F0B" w:rsidP="008C6E35">
            <w:pPr>
              <w:ind w:right="-993"/>
              <w:rPr>
                <w:rFonts w:cs="Calibri"/>
                <w:b/>
                <w:sz w:val="16"/>
                <w:szCs w:val="16"/>
                <w:lang w:val="en-GB"/>
              </w:rPr>
            </w:pPr>
          </w:p>
        </w:tc>
        <w:tc>
          <w:tcPr>
            <w:tcW w:w="1358" w:type="dxa"/>
          </w:tcPr>
          <w:p w14:paraId="779725A9" w14:textId="77777777" w:rsidR="00430F0B" w:rsidRDefault="00430F0B" w:rsidP="008C6E35">
            <w:pPr>
              <w:ind w:right="-993"/>
              <w:rPr>
                <w:rFonts w:cs="Calibri"/>
                <w:b/>
                <w:sz w:val="16"/>
                <w:szCs w:val="16"/>
                <w:lang w:val="en-GB"/>
              </w:rPr>
            </w:pPr>
          </w:p>
        </w:tc>
        <w:tc>
          <w:tcPr>
            <w:tcW w:w="3137" w:type="dxa"/>
          </w:tcPr>
          <w:p w14:paraId="7C8CC318" w14:textId="77777777" w:rsidR="00430F0B" w:rsidRDefault="00430F0B" w:rsidP="008C6E35">
            <w:pPr>
              <w:ind w:right="-993"/>
              <w:rPr>
                <w:rFonts w:cs="Calibri"/>
                <w:b/>
                <w:sz w:val="16"/>
                <w:szCs w:val="16"/>
                <w:lang w:val="en-GB"/>
              </w:rPr>
            </w:pPr>
          </w:p>
        </w:tc>
        <w:tc>
          <w:tcPr>
            <w:tcW w:w="1843" w:type="dxa"/>
          </w:tcPr>
          <w:p w14:paraId="3F2575EA"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341D3DFB"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1B297823" w14:textId="6D88CC94"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5EDB7401" w14:textId="77777777" w:rsidTr="00430F0B">
        <w:trPr>
          <w:trHeight w:hRule="exact" w:val="289"/>
        </w:trPr>
        <w:tc>
          <w:tcPr>
            <w:tcW w:w="1053" w:type="dxa"/>
            <w:vMerge/>
            <w:shd w:val="clear" w:color="auto" w:fill="D5DCE4" w:themeFill="text2" w:themeFillTint="33"/>
          </w:tcPr>
          <w:p w14:paraId="66FC4017" w14:textId="77777777" w:rsidR="00430F0B" w:rsidRDefault="00430F0B" w:rsidP="008C6E35">
            <w:pPr>
              <w:ind w:right="-993"/>
              <w:rPr>
                <w:rFonts w:cs="Calibri"/>
                <w:b/>
                <w:sz w:val="16"/>
                <w:szCs w:val="16"/>
                <w:lang w:val="en-GB"/>
              </w:rPr>
            </w:pPr>
          </w:p>
        </w:tc>
        <w:tc>
          <w:tcPr>
            <w:tcW w:w="1358" w:type="dxa"/>
          </w:tcPr>
          <w:p w14:paraId="7633A25F" w14:textId="77777777" w:rsidR="00430F0B" w:rsidRDefault="00430F0B" w:rsidP="008C6E35">
            <w:pPr>
              <w:ind w:right="-993"/>
              <w:rPr>
                <w:rFonts w:cs="Calibri"/>
                <w:b/>
                <w:sz w:val="16"/>
                <w:szCs w:val="16"/>
                <w:lang w:val="en-GB"/>
              </w:rPr>
            </w:pPr>
          </w:p>
        </w:tc>
        <w:tc>
          <w:tcPr>
            <w:tcW w:w="3137" w:type="dxa"/>
          </w:tcPr>
          <w:p w14:paraId="35E9058E" w14:textId="77777777" w:rsidR="00430F0B" w:rsidRDefault="00430F0B" w:rsidP="008C6E35">
            <w:pPr>
              <w:ind w:right="-993"/>
              <w:rPr>
                <w:rFonts w:cs="Calibri"/>
                <w:b/>
                <w:sz w:val="16"/>
                <w:szCs w:val="16"/>
                <w:lang w:val="en-GB"/>
              </w:rPr>
            </w:pPr>
          </w:p>
        </w:tc>
        <w:tc>
          <w:tcPr>
            <w:tcW w:w="1843" w:type="dxa"/>
          </w:tcPr>
          <w:p w14:paraId="4786F9EB"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7C7869F4"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202E8457" w14:textId="60DF9588"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430F0B" w:rsidRDefault="00430F0B" w:rsidP="008C6E35">
            <w:pPr>
              <w:rPr>
                <w:rFonts w:ascii="Calibri" w:eastAsia="Times New Roman" w:hAnsi="Calibri" w:cs="Times New Roman"/>
                <w:color w:val="000000"/>
                <w:sz w:val="16"/>
                <w:szCs w:val="16"/>
                <w:lang w:val="en-GB" w:eastAsia="en-GB"/>
              </w:rPr>
            </w:pPr>
          </w:p>
        </w:tc>
      </w:tr>
      <w:tr w:rsidR="00430F0B" w14:paraId="76E0F528" w14:textId="77777777" w:rsidTr="00430F0B">
        <w:trPr>
          <w:trHeight w:hRule="exact" w:val="289"/>
        </w:trPr>
        <w:tc>
          <w:tcPr>
            <w:tcW w:w="1053" w:type="dxa"/>
            <w:vMerge/>
            <w:shd w:val="clear" w:color="auto" w:fill="D5DCE4" w:themeFill="text2" w:themeFillTint="33"/>
          </w:tcPr>
          <w:p w14:paraId="23FE3596" w14:textId="77777777" w:rsidR="00430F0B" w:rsidRDefault="00430F0B" w:rsidP="008C6E35">
            <w:pPr>
              <w:ind w:right="-993"/>
              <w:rPr>
                <w:rFonts w:cs="Calibri"/>
                <w:b/>
                <w:sz w:val="16"/>
                <w:szCs w:val="16"/>
                <w:lang w:val="en-GB"/>
              </w:rPr>
            </w:pPr>
          </w:p>
        </w:tc>
        <w:tc>
          <w:tcPr>
            <w:tcW w:w="1358" w:type="dxa"/>
          </w:tcPr>
          <w:p w14:paraId="6A5A928E" w14:textId="77777777" w:rsidR="00430F0B" w:rsidRDefault="00430F0B" w:rsidP="008C6E35">
            <w:pPr>
              <w:ind w:right="-993"/>
              <w:rPr>
                <w:rFonts w:cs="Calibri"/>
                <w:b/>
                <w:sz w:val="16"/>
                <w:szCs w:val="16"/>
                <w:lang w:val="en-GB"/>
              </w:rPr>
            </w:pPr>
          </w:p>
        </w:tc>
        <w:tc>
          <w:tcPr>
            <w:tcW w:w="3137" w:type="dxa"/>
          </w:tcPr>
          <w:p w14:paraId="2FB55456" w14:textId="77777777" w:rsidR="00430F0B" w:rsidRDefault="00430F0B" w:rsidP="008C6E35">
            <w:pPr>
              <w:ind w:right="-993"/>
              <w:rPr>
                <w:rFonts w:cs="Calibri"/>
                <w:b/>
                <w:sz w:val="16"/>
                <w:szCs w:val="16"/>
                <w:lang w:val="en-GB"/>
              </w:rPr>
            </w:pPr>
          </w:p>
        </w:tc>
        <w:tc>
          <w:tcPr>
            <w:tcW w:w="1843" w:type="dxa"/>
          </w:tcPr>
          <w:p w14:paraId="5A713FA8"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4EC62F68"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45A3F6C2" w14:textId="3285B6E5"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29655AA2" w14:textId="77777777" w:rsidTr="00430F0B">
        <w:trPr>
          <w:trHeight w:hRule="exact" w:val="289"/>
        </w:trPr>
        <w:tc>
          <w:tcPr>
            <w:tcW w:w="1053" w:type="dxa"/>
            <w:vMerge/>
            <w:shd w:val="clear" w:color="auto" w:fill="D5DCE4" w:themeFill="text2" w:themeFillTint="33"/>
          </w:tcPr>
          <w:p w14:paraId="2F29E7D5" w14:textId="77777777" w:rsidR="00430F0B" w:rsidRDefault="00430F0B" w:rsidP="008C6E35">
            <w:pPr>
              <w:ind w:right="-993"/>
              <w:rPr>
                <w:rFonts w:cs="Calibri"/>
                <w:b/>
                <w:sz w:val="16"/>
                <w:szCs w:val="16"/>
                <w:lang w:val="en-GB"/>
              </w:rPr>
            </w:pPr>
          </w:p>
        </w:tc>
        <w:tc>
          <w:tcPr>
            <w:tcW w:w="1358" w:type="dxa"/>
          </w:tcPr>
          <w:p w14:paraId="75AFAA39" w14:textId="77777777" w:rsidR="00430F0B" w:rsidRDefault="00430F0B" w:rsidP="008C6E35">
            <w:pPr>
              <w:ind w:right="-993"/>
              <w:rPr>
                <w:rFonts w:cs="Calibri"/>
                <w:b/>
                <w:sz w:val="16"/>
                <w:szCs w:val="16"/>
                <w:lang w:val="en-GB"/>
              </w:rPr>
            </w:pPr>
          </w:p>
        </w:tc>
        <w:tc>
          <w:tcPr>
            <w:tcW w:w="3137" w:type="dxa"/>
          </w:tcPr>
          <w:p w14:paraId="6F22305C" w14:textId="77777777" w:rsidR="00430F0B" w:rsidRDefault="00430F0B" w:rsidP="008C6E35">
            <w:pPr>
              <w:ind w:right="-993"/>
              <w:rPr>
                <w:rFonts w:cs="Calibri"/>
                <w:b/>
                <w:sz w:val="16"/>
                <w:szCs w:val="16"/>
                <w:lang w:val="en-GB"/>
              </w:rPr>
            </w:pPr>
          </w:p>
        </w:tc>
        <w:tc>
          <w:tcPr>
            <w:tcW w:w="1843" w:type="dxa"/>
          </w:tcPr>
          <w:p w14:paraId="0DA629BE"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6655558C" w14:textId="77777777" w:rsidR="00430F0B" w:rsidRPr="002A00C3" w:rsidRDefault="00430F0B" w:rsidP="008C6E35">
            <w:pPr>
              <w:rPr>
                <w:rFonts w:ascii="Calibri" w:eastAsia="Times New Roman" w:hAnsi="Calibri" w:cs="Times New Roman"/>
                <w:b/>
                <w:bCs/>
                <w:color w:val="000000"/>
                <w:sz w:val="16"/>
                <w:szCs w:val="16"/>
                <w:lang w:val="en-GB" w:eastAsia="en-GB"/>
              </w:rPr>
            </w:pPr>
          </w:p>
        </w:tc>
        <w:tc>
          <w:tcPr>
            <w:tcW w:w="1275" w:type="dxa"/>
          </w:tcPr>
          <w:p w14:paraId="3A9C1C4A" w14:textId="241575CF" w:rsidR="00430F0B" w:rsidRDefault="00430F0B"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430F0B" w:rsidRDefault="00430F0B" w:rsidP="008C6E35">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F43DC98" w14:textId="77777777" w:rsidR="00481298" w:rsidRPr="002A00C3" w:rsidRDefault="00481298" w:rsidP="008C6E3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5758565" w14:textId="77777777" w:rsidR="00481298" w:rsidRPr="00A54C92" w:rsidRDefault="00481298" w:rsidP="00481298">
      <w:pPr>
        <w:spacing w:after="120" w:line="240" w:lineRule="auto"/>
        <w:ind w:right="28"/>
        <w:jc w:val="center"/>
        <w:rPr>
          <w:rFonts w:ascii="Verdana" w:eastAsia="Times New Roman" w:hAnsi="Verdana" w:cs="Arial"/>
          <w:b/>
          <w:color w:val="002060"/>
          <w:sz w:val="28"/>
          <w:szCs w:val="36"/>
        </w:rPr>
      </w:pPr>
    </w:p>
    <w:p w14:paraId="68991E4C" w14:textId="77777777" w:rsidR="00CE4694" w:rsidRDefault="00CE4694" w:rsidP="00481298">
      <w:pPr>
        <w:spacing w:after="120" w:line="240" w:lineRule="auto"/>
        <w:ind w:right="28"/>
        <w:rPr>
          <w:rFonts w:ascii="Verdana" w:eastAsia="Times New Roman" w:hAnsi="Verdana" w:cs="Arial"/>
          <w:b/>
          <w:color w:val="002060"/>
          <w:sz w:val="28"/>
          <w:szCs w:val="36"/>
          <w:lang w:val="en-GB"/>
        </w:rPr>
      </w:pPr>
    </w:p>
    <w:p w14:paraId="67B1488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loKlavuzu"/>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8" w:history="1">
              <w:r w:rsidRPr="003721A6">
                <w:rPr>
                  <w:rStyle w:val="Kpr"/>
                  <w:sz w:val="20"/>
                  <w:lang w:val="en-GB"/>
                </w:rPr>
                <w:t>Technical Documentation</w:t>
              </w:r>
            </w:hyperlink>
            <w:r>
              <w:rPr>
                <w:sz w:val="20"/>
                <w:lang w:val="en-GB"/>
              </w:rPr>
              <w:t xml:space="preserve"> page of the </w:t>
            </w:r>
            <w:hyperlink r:id="rId9" w:history="1">
              <w:r w:rsidRPr="003721A6">
                <w:rPr>
                  <w:rStyle w:val="Kpr"/>
                  <w:sz w:val="20"/>
                  <w:lang w:val="en-GB"/>
                </w:rPr>
                <w:t>European Student Card Initiative</w:t>
              </w:r>
            </w:hyperlink>
            <w:r>
              <w:rPr>
                <w:sz w:val="20"/>
                <w:lang w:val="en-GB"/>
              </w:rPr>
              <w:t xml:space="preserve"> portal. </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DipnotMetni"/>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0" w:history="1">
              <w:r w:rsidRPr="002E1905">
                <w:rPr>
                  <w:rStyle w:val="Kpr"/>
                  <w:rFonts w:cstheme="minorHAnsi"/>
                  <w:sz w:val="20"/>
                  <w:szCs w:val="20"/>
                  <w:lang w:val="en-GB"/>
                </w:rPr>
                <w:t>ISCED-F 2013 search tool</w:t>
              </w:r>
            </w:hyperlink>
            <w:r w:rsidRPr="002E1905">
              <w:rPr>
                <w:rFonts w:cstheme="minorHAnsi"/>
                <w:sz w:val="20"/>
                <w:szCs w:val="20"/>
                <w:lang w:val="en-GB"/>
              </w:rPr>
              <w:t xml:space="preserve"> available at </w:t>
            </w:r>
            <w:hyperlink r:id="rId11" w:history="1">
              <w:r w:rsidRPr="002E1905">
                <w:rPr>
                  <w:rStyle w:val="Kpr"/>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SonnotMetni"/>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lastRenderedPageBreak/>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DipnotMetni"/>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2" w:history="1">
              <w:r w:rsidRPr="006B5F1F">
                <w:rPr>
                  <w:rStyle w:val="Kpr"/>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3" w:history="1">
              <w:r w:rsidRPr="002E1905">
                <w:rPr>
                  <w:rStyle w:val="Kpr"/>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4" w:history="1">
              <w:proofErr w:type="spellStart"/>
              <w:r w:rsidRPr="002E1905">
                <w:rPr>
                  <w:rStyle w:val="Kpr"/>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SonnotMetni"/>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5" w:history="1">
              <w:r w:rsidRPr="002E1905">
                <w:rPr>
                  <w:rStyle w:val="Kpr"/>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DipnotMetni"/>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DipnotMetni"/>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proofErr w:type="gramStart"/>
            <w:r w:rsidRPr="00544433">
              <w:rPr>
                <w:rFonts w:asciiTheme="minorHAnsi" w:hAnsiTheme="minorHAnsi" w:cstheme="minorHAnsi"/>
                <w:lang w:val="en-GB"/>
              </w:rPr>
              <w:t>programme</w:t>
            </w:r>
            <w:r>
              <w:rPr>
                <w:rFonts w:asciiTheme="minorHAnsi" w:hAnsiTheme="minorHAnsi" w:cstheme="minorHAnsi"/>
                <w:lang w:val="en-GB"/>
              </w:rPr>
              <w:t xml:space="preserve">  described</w:t>
            </w:r>
            <w:proofErr w:type="gramEnd"/>
            <w:r>
              <w:rPr>
                <w:rFonts w:asciiTheme="minorHAnsi" w:hAnsiTheme="minorHAnsi" w:cstheme="minorHAnsi"/>
                <w:lang w:val="en-GB"/>
              </w:rPr>
              <w:t xml:space="preserve">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DipnotMetni"/>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DipnotMetni"/>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DipnotMetni"/>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head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389F5" w14:textId="77777777" w:rsidR="00F33180" w:rsidRDefault="00F33180">
      <w:pPr>
        <w:spacing w:after="0" w:line="240" w:lineRule="auto"/>
      </w:pPr>
      <w:r>
        <w:separator/>
      </w:r>
    </w:p>
  </w:endnote>
  <w:endnote w:type="continuationSeparator" w:id="0">
    <w:p w14:paraId="207CCBA8" w14:textId="77777777" w:rsidR="00F33180" w:rsidRDefault="00F33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4A8F5" w14:textId="77777777" w:rsidR="00F33180" w:rsidRDefault="00F33180">
      <w:pPr>
        <w:spacing w:after="0" w:line="240" w:lineRule="auto"/>
      </w:pPr>
      <w:r>
        <w:separator/>
      </w:r>
    </w:p>
  </w:footnote>
  <w:footnote w:type="continuationSeparator" w:id="0">
    <w:p w14:paraId="1E396B3F" w14:textId="77777777" w:rsidR="00F33180" w:rsidRDefault="00F33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CF7BF" w14:textId="5121CB33" w:rsidR="003C5AB7" w:rsidRDefault="003C5AB7">
    <w:pPr>
      <w:pStyle w:val="stBilgi"/>
    </w:pPr>
    <w:r>
      <w:rPr>
        <w:noProof/>
        <w:lang w:val="tr-TR" w:eastAsia="tr-TR"/>
      </w:rPr>
      <w:drawing>
        <wp:anchor distT="0" distB="0" distL="114300" distR="114300" simplePos="0" relativeHeight="251658240" behindDoc="0" locked="0" layoutInCell="1" allowOverlap="1" wp14:anchorId="147E3CF7" wp14:editId="2352811D">
          <wp:simplePos x="0" y="0"/>
          <wp:positionH relativeFrom="column">
            <wp:posOffset>6057900</wp:posOffset>
          </wp:positionH>
          <wp:positionV relativeFrom="paragraph">
            <wp:posOffset>-230505</wp:posOffset>
          </wp:positionV>
          <wp:extent cx="591789" cy="55245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ksaray_Üniversitesi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1789" cy="5524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7"/>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131078"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298"/>
    <w:rsid w:val="000C7F9E"/>
    <w:rsid w:val="001B4595"/>
    <w:rsid w:val="002F66E4"/>
    <w:rsid w:val="003C5AB7"/>
    <w:rsid w:val="00430F0B"/>
    <w:rsid w:val="0047200F"/>
    <w:rsid w:val="00481298"/>
    <w:rsid w:val="0049620A"/>
    <w:rsid w:val="004C60E5"/>
    <w:rsid w:val="005B7838"/>
    <w:rsid w:val="007F53C3"/>
    <w:rsid w:val="008636A7"/>
    <w:rsid w:val="00864AFE"/>
    <w:rsid w:val="008C6E35"/>
    <w:rsid w:val="00924432"/>
    <w:rsid w:val="00B92A7A"/>
    <w:rsid w:val="00CA42FD"/>
    <w:rsid w:val="00CE4694"/>
    <w:rsid w:val="00CE52D5"/>
    <w:rsid w:val="00D16318"/>
    <w:rsid w:val="00D84ED8"/>
    <w:rsid w:val="00DA0216"/>
    <w:rsid w:val="00E96C05"/>
    <w:rsid w:val="00EA3270"/>
    <w:rsid w:val="00EF6E28"/>
    <w:rsid w:val="00F33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2FD"/>
    <w:pPr>
      <w:spacing w:after="200" w:line="276" w:lineRule="auto"/>
    </w:pPr>
    <w:rPr>
      <w:lang w:val="it-IT"/>
    </w:rPr>
  </w:style>
  <w:style w:type="paragraph" w:styleId="Balk2">
    <w:name w:val="heading 2"/>
    <w:basedOn w:val="Normal"/>
    <w:link w:val="Balk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Kpr">
    <w:name w:val="Hyperlink"/>
    <w:basedOn w:val="VarsaylanParagrafYazTipi"/>
    <w:unhideWhenUsed/>
    <w:rsid w:val="00481298"/>
    <w:rPr>
      <w:color w:val="0563C1" w:themeColor="hyperlink"/>
      <w:u w:val="single"/>
    </w:rPr>
  </w:style>
  <w:style w:type="table" w:styleId="TabloKlavuzu">
    <w:name w:val="Table Grid"/>
    <w:basedOn w:val="NormalTablo"/>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DipnotMetniChar">
    <w:name w:val="Dipnot Metni Char"/>
    <w:basedOn w:val="VarsaylanParagrafYazTipi"/>
    <w:link w:val="DipnotMetni"/>
    <w:rsid w:val="00481298"/>
    <w:rPr>
      <w:rFonts w:ascii="Times New Roman" w:eastAsia="Times New Roman" w:hAnsi="Times New Roman" w:cs="Times New Roman"/>
      <w:sz w:val="20"/>
      <w:szCs w:val="20"/>
      <w:lang w:val="fr-FR"/>
    </w:rPr>
  </w:style>
  <w:style w:type="character" w:styleId="SonnotBavurusu">
    <w:name w:val="endnote reference"/>
    <w:rsid w:val="00481298"/>
    <w:rPr>
      <w:vertAlign w:val="superscript"/>
    </w:rPr>
  </w:style>
  <w:style w:type="paragraph" w:styleId="SonnotMetni">
    <w:name w:val="endnote text"/>
    <w:basedOn w:val="Normal"/>
    <w:link w:val="SonnotMetniChar"/>
    <w:unhideWhenUsed/>
    <w:rsid w:val="00481298"/>
    <w:pPr>
      <w:spacing w:after="0" w:line="240" w:lineRule="auto"/>
    </w:pPr>
    <w:rPr>
      <w:sz w:val="20"/>
      <w:szCs w:val="20"/>
    </w:rPr>
  </w:style>
  <w:style w:type="character" w:customStyle="1" w:styleId="SonnotMetniChar">
    <w:name w:val="Sonnot Metni Char"/>
    <w:basedOn w:val="VarsaylanParagrafYazTipi"/>
    <w:link w:val="SonnotMetni"/>
    <w:rsid w:val="00481298"/>
    <w:rPr>
      <w:sz w:val="20"/>
      <w:szCs w:val="20"/>
      <w:lang w:val="it-IT"/>
    </w:rPr>
  </w:style>
  <w:style w:type="character" w:styleId="AklamaBavurusu">
    <w:name w:val="annotation reference"/>
    <w:basedOn w:val="VarsaylanParagrafYazTipi"/>
    <w:uiPriority w:val="99"/>
    <w:semiHidden/>
    <w:unhideWhenUsed/>
    <w:rsid w:val="00481298"/>
    <w:rPr>
      <w:sz w:val="16"/>
      <w:szCs w:val="16"/>
    </w:rPr>
  </w:style>
  <w:style w:type="paragraph" w:styleId="AklamaMetni">
    <w:name w:val="annotation text"/>
    <w:basedOn w:val="Normal"/>
    <w:link w:val="AklamaMetniChar"/>
    <w:unhideWhenUsed/>
    <w:rsid w:val="00481298"/>
    <w:pPr>
      <w:spacing w:line="240" w:lineRule="auto"/>
    </w:pPr>
    <w:rPr>
      <w:sz w:val="20"/>
      <w:szCs w:val="20"/>
    </w:rPr>
  </w:style>
  <w:style w:type="character" w:customStyle="1" w:styleId="AklamaMetniChar">
    <w:name w:val="Açıklama Metni Char"/>
    <w:basedOn w:val="VarsaylanParagrafYazTipi"/>
    <w:link w:val="AklamaMetni"/>
    <w:rsid w:val="00481298"/>
    <w:rPr>
      <w:sz w:val="20"/>
      <w:szCs w:val="20"/>
      <w:lang w:val="it-IT"/>
    </w:rPr>
  </w:style>
  <w:style w:type="paragraph" w:styleId="ListeParagraf">
    <w:name w:val="List Paragraph"/>
    <w:basedOn w:val="Normal"/>
    <w:uiPriority w:val="34"/>
    <w:qFormat/>
    <w:rsid w:val="00481298"/>
    <w:pPr>
      <w:ind w:left="720"/>
      <w:contextualSpacing/>
    </w:pPr>
  </w:style>
  <w:style w:type="character" w:styleId="YerTutucuMetni">
    <w:name w:val="Placeholder Text"/>
    <w:basedOn w:val="VarsaylanParagrafYazTipi"/>
    <w:uiPriority w:val="99"/>
    <w:semiHidden/>
    <w:rsid w:val="00481298"/>
    <w:rPr>
      <w:color w:val="808080"/>
    </w:rPr>
  </w:style>
  <w:style w:type="character" w:styleId="zlenenKpr">
    <w:name w:val="FollowedHyperlink"/>
    <w:basedOn w:val="VarsaylanParagrafYazTipi"/>
    <w:uiPriority w:val="99"/>
    <w:semiHidden/>
    <w:unhideWhenUsed/>
    <w:rsid w:val="00481298"/>
    <w:rPr>
      <w:color w:val="954F72" w:themeColor="followedHyperlink"/>
      <w:u w:val="single"/>
    </w:rPr>
  </w:style>
  <w:style w:type="paragraph" w:styleId="BalonMetni">
    <w:name w:val="Balloon Text"/>
    <w:basedOn w:val="Normal"/>
    <w:link w:val="BalonMetni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481298"/>
    <w:rPr>
      <w:rFonts w:ascii="Times New Roman" w:hAnsi="Times New Roman" w:cs="Times New Roman"/>
      <w:sz w:val="18"/>
      <w:szCs w:val="18"/>
      <w:lang w:val="it-IT"/>
    </w:rPr>
  </w:style>
  <w:style w:type="paragraph" w:styleId="stBilgi">
    <w:name w:val="header"/>
    <w:basedOn w:val="Normal"/>
    <w:link w:val="stBilgiChar"/>
    <w:uiPriority w:val="99"/>
    <w:unhideWhenUsed/>
    <w:rsid w:val="00481298"/>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481298"/>
    <w:rPr>
      <w:lang w:val="it-IT"/>
    </w:rPr>
  </w:style>
  <w:style w:type="paragraph" w:styleId="AltBilgi">
    <w:name w:val="footer"/>
    <w:basedOn w:val="Normal"/>
    <w:link w:val="AltBilgiChar"/>
    <w:uiPriority w:val="99"/>
    <w:unhideWhenUsed/>
    <w:rsid w:val="00481298"/>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481298"/>
    <w:rPr>
      <w:lang w:val="it-IT"/>
    </w:rPr>
  </w:style>
  <w:style w:type="paragraph" w:styleId="AklamaKonusu">
    <w:name w:val="annotation subject"/>
    <w:basedOn w:val="AklamaMetni"/>
    <w:next w:val="AklamaMetni"/>
    <w:link w:val="AklamaKonusuChar"/>
    <w:uiPriority w:val="99"/>
    <w:semiHidden/>
    <w:unhideWhenUsed/>
    <w:rsid w:val="00481298"/>
    <w:rPr>
      <w:b/>
      <w:bCs/>
    </w:rPr>
  </w:style>
  <w:style w:type="character" w:customStyle="1" w:styleId="AklamaKonusuChar">
    <w:name w:val="Açıklama Konusu Char"/>
    <w:basedOn w:val="AklamaMetniChar"/>
    <w:link w:val="AklamaKonusu"/>
    <w:uiPriority w:val="99"/>
    <w:semiHidden/>
    <w:rsid w:val="00481298"/>
    <w:rPr>
      <w:b/>
      <w:bCs/>
      <w:sz w:val="20"/>
      <w:szCs w:val="20"/>
      <w:lang w:val="it-IT"/>
    </w:rPr>
  </w:style>
  <w:style w:type="character" w:customStyle="1" w:styleId="ui-provider">
    <w:name w:val="ui-provider"/>
    <w:basedOn w:val="VarsaylanParagrafYazTipi"/>
    <w:rsid w:val="00481298"/>
  </w:style>
  <w:style w:type="paragraph" w:styleId="Dzeltme">
    <w:name w:val="Revision"/>
    <w:hidden/>
    <w:uiPriority w:val="99"/>
    <w:semiHidden/>
    <w:rsid w:val="00481298"/>
    <w:pPr>
      <w:spacing w:after="0" w:line="240" w:lineRule="auto"/>
    </w:pPr>
    <w:rPr>
      <w:lang w:val="it-IT"/>
    </w:rPr>
  </w:style>
  <w:style w:type="character" w:customStyle="1" w:styleId="UnresolvedMention1">
    <w:name w:val="Unresolved Mention1"/>
    <w:basedOn w:val="VarsaylanParagrafYazTipi"/>
    <w:uiPriority w:val="99"/>
    <w:semiHidden/>
    <w:unhideWhenUsed/>
    <w:rsid w:val="00481298"/>
    <w:rPr>
      <w:color w:val="605E5C"/>
      <w:shd w:val="clear" w:color="auto" w:fill="E1DFDD"/>
    </w:rPr>
  </w:style>
  <w:style w:type="character" w:customStyle="1" w:styleId="Balk2Char">
    <w:name w:val="Başlık 2 Char"/>
    <w:basedOn w:val="VarsaylanParagrafYazTipi"/>
    <w:link w:val="Balk2"/>
    <w:uiPriority w:val="1"/>
    <w:rsid w:val="005B7838"/>
    <w:rPr>
      <w:rFonts w:ascii="Verdana" w:eastAsia="Verdana" w:hAnsi="Verdana" w:cs="Verdana"/>
      <w:b/>
      <w:bCs/>
      <w:sz w:val="24"/>
      <w:szCs w:val="24"/>
    </w:rPr>
  </w:style>
  <w:style w:type="character" w:customStyle="1" w:styleId="UnresolvedMention">
    <w:name w:val="Unresolved Mention"/>
    <w:basedOn w:val="VarsaylanParagrafYazTipi"/>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asmus-plus.ec.europa.eu/european-student-card-initiative/help-support/technical" TargetMode="External"/><Relationship Id="rId13" Type="http://schemas.openxmlformats.org/officeDocument/2006/relationships/hyperlink" Target="https://europa.eu/europass/en/diploma-supplemen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rasmus-plus.ec.europa.eu/european-student-card-initiative/ewp/governance/bpo" TargetMode="External"/><Relationship Id="rId12" Type="http://schemas.openxmlformats.org/officeDocument/2006/relationships/hyperlink" Target="https://ec.europa.eu/education/ects/users-guide/docs/ects-users-guide_en.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footnotes" Target="footnotes.xml"/><Relationship Id="rId15" Type="http://schemas.openxmlformats.org/officeDocument/2006/relationships/hyperlink" Target="https://europass.cedefop.europa.eu/en/resources/european-language-levels-cefr" TargetMode="Externa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webSettings" Target="webSettings.xml"/><Relationship Id="rId9" Type="http://schemas.openxmlformats.org/officeDocument/2006/relationships/hyperlink" Target="https://education.ec.europa.eu/education-levels/higher-education/european-student-card-initiative" TargetMode="External"/><Relationship Id="rId14" Type="http://schemas.openxmlformats.org/officeDocument/2006/relationships/hyperlink" Target="https://europa.eu/europass/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1824</Words>
  <Characters>10400</Characters>
  <Application>Microsoft Office Word</Application>
  <DocSecurity>0</DocSecurity>
  <Lines>86</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ronaldinho424</cp:lastModifiedBy>
  <cp:revision>2</cp:revision>
  <cp:lastPrinted>2023-06-01T12:47:00Z</cp:lastPrinted>
  <dcterms:created xsi:type="dcterms:W3CDTF">2025-05-28T13:08:00Z</dcterms:created>
  <dcterms:modified xsi:type="dcterms:W3CDTF">2025-05-28T13:08:00Z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ies>
</file>